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rFonts w:ascii="Cambria" w:cs="Cambria" w:eastAsia="Cambria" w:hAnsi="Cambria"/>
          <w:b w:val="1"/>
          <w:bCs w:val="1"/>
          <w:sz w:val="30"/>
          <w:szCs w:val="30"/>
          <w:u w:val="single"/>
        </w:rPr>
      </w:pPr>
      <w:r w:rsidDel="00000000" w:rsidR="00000000" w:rsidRPr="00000000">
        <w:rPr>
          <w:rFonts w:ascii="Cambria" w:cs="Cambria" w:eastAsia="Cambria" w:hAnsi="Cambria"/>
          <w:b w:val="1"/>
          <w:bCs w:val="1"/>
          <w:sz w:val="30"/>
          <w:szCs w:val="30"/>
          <w:u w:val="single"/>
          <w:rtl w:val="0"/>
        </w:rPr>
        <w:t xml:space="preserve">CONVENTION DE STAGE </w:t>
      </w:r>
    </w:p>
    <w:p w:rsidR="00000000" w:rsidDel="00000000" w:rsidP="00000000" w:rsidRDefault="00000000" w:rsidRPr="00000000" w14:paraId="00000002">
      <w:pPr>
        <w:spacing w:after="240" w:lineRule="auto"/>
        <w:jc w:val="center"/>
        <w:rPr>
          <w:rFonts w:ascii="Cambria" w:cs="Cambria" w:eastAsia="Cambria" w:hAnsi="Cambria"/>
          <w:b w:val="1"/>
          <w:bCs w:val="1"/>
          <w:u w:val="single"/>
        </w:rPr>
      </w:pPr>
      <w:r w:rsidDel="00000000" w:rsidR="00000000" w:rsidRPr="00000000">
        <w:rPr>
          <w:rFonts w:ascii="Cambria" w:cs="Cambria" w:eastAsia="Cambria" w:hAnsi="Cambria"/>
          <w:b w:val="1"/>
          <w:bCs w:val="1"/>
          <w:u w:val="single"/>
          <w:rtl w:val="0"/>
        </w:rPr>
        <w:t xml:space="preserve">(D’après le Décret exécutif N° 13-306 du 31 Août 2013)</w:t>
      </w:r>
    </w:p>
    <w:p w:rsidR="00000000" w:rsidDel="00000000" w:rsidP="00000000" w:rsidRDefault="00000000" w:rsidRPr="00000000" w14:paraId="00000003">
      <w:pPr>
        <w:spacing w:after="240" w:before="240" w:lineRule="auto"/>
        <w:rPr>
          <w:rFonts w:ascii="Cambria" w:cs="Cambria" w:eastAsia="Cambria" w:hAnsi="Cambria"/>
          <w:sz w:val="2"/>
          <w:szCs w:val="2"/>
        </w:rPr>
      </w:pP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04">
      <w:pPr>
        <w:spacing w:after="240" w:before="240" w:line="276" w:lineRule="auto"/>
        <w:ind w:firstLine="70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Entre, d’une part, </w:t>
      </w:r>
      <w:r w:rsidDel="00000000" w:rsidR="00000000" w:rsidRPr="00000000">
        <w:rPr>
          <w:rFonts w:ascii="Cambria" w:cs="Cambria" w:eastAsia="Cambria" w:hAnsi="Cambria"/>
          <w:b w:val="1"/>
          <w:bCs w:val="1"/>
          <w:sz w:val="24"/>
          <w:szCs w:val="24"/>
          <w:rtl w:val="0"/>
        </w:rPr>
        <w:t xml:space="preserve">La Faculté des Sciences</w:t>
      </w:r>
      <w:r w:rsidDel="00000000" w:rsidR="00000000" w:rsidRPr="00000000">
        <w:rPr>
          <w:rFonts w:ascii="Cambria" w:cs="Cambria" w:eastAsia="Cambria" w:hAnsi="Cambria"/>
          <w:sz w:val="24"/>
          <w:szCs w:val="24"/>
          <w:rtl w:val="0"/>
        </w:rPr>
        <w:t xml:space="preserve"> – </w:t>
      </w:r>
      <w:r w:rsidDel="00000000" w:rsidR="00000000" w:rsidRPr="00000000">
        <w:rPr>
          <w:rFonts w:ascii="Cambria" w:cs="Cambria" w:eastAsia="Cambria" w:hAnsi="Cambria"/>
          <w:b w:val="1"/>
          <w:bCs w:val="1"/>
          <w:sz w:val="24"/>
          <w:szCs w:val="24"/>
          <w:rtl w:val="0"/>
        </w:rPr>
        <w:t xml:space="preserve">université d’Alger 1 Benyoucef Benkhedda</w:t>
      </w:r>
      <w:r w:rsidDel="00000000" w:rsidR="00000000" w:rsidRPr="00000000">
        <w:rPr>
          <w:rFonts w:ascii="Cambria" w:cs="Cambria" w:eastAsia="Cambria" w:hAnsi="Cambria"/>
          <w:sz w:val="24"/>
          <w:szCs w:val="24"/>
          <w:rtl w:val="0"/>
        </w:rPr>
        <w:t xml:space="preserve">,</w:t>
      </w:r>
      <w:r w:rsidDel="00000000" w:rsidR="00000000" w:rsidRPr="00000000">
        <w:rPr>
          <w:rFonts w:ascii="Cambria" w:cs="Cambria" w:eastAsia="Cambria" w:hAnsi="Cambria"/>
          <w:sz w:val="24"/>
          <w:szCs w:val="24"/>
          <w:rtl w:val="0"/>
        </w:rPr>
        <w:t xml:space="preserve"> sise à Alger-Centre, représentée par </w:t>
      </w:r>
      <w:r w:rsidDel="00000000" w:rsidR="00000000" w:rsidRPr="00000000">
        <w:rPr>
          <w:rFonts w:ascii="Cambria" w:cs="Cambria" w:eastAsia="Cambria" w:hAnsi="Cambria"/>
          <w:b w:val="1"/>
          <w:bCs w:val="1"/>
          <w:sz w:val="24"/>
          <w:szCs w:val="24"/>
          <w:rtl w:val="0"/>
        </w:rPr>
        <w:t xml:space="preserve">Dr. MAHDJOUB Mohamed Malik</w:t>
      </w:r>
      <w:r w:rsidDel="00000000" w:rsidR="00000000" w:rsidRPr="00000000">
        <w:rPr>
          <w:rFonts w:ascii="Cambria" w:cs="Cambria" w:eastAsia="Cambria" w:hAnsi="Cambria"/>
          <w:sz w:val="24"/>
          <w:szCs w:val="24"/>
          <w:rtl w:val="0"/>
        </w:rPr>
        <w:t xml:space="preserve">, en qualité de Doyen de la Faculté des Sciences. </w:t>
      </w:r>
    </w:p>
    <w:p w:rsidR="00000000" w:rsidDel="00000000" w:rsidP="00000000" w:rsidRDefault="00000000" w:rsidRPr="00000000" w14:paraId="00000005">
      <w:pPr>
        <w:spacing w:after="240" w:before="240" w:line="276" w:lineRule="auto"/>
        <w:ind w:firstLine="700"/>
        <w:jc w:val="both"/>
        <w:rPr>
          <w:rFonts w:ascii="Cambria" w:cs="Cambria" w:eastAsia="Cambria" w:hAnsi="Cambria"/>
          <w:sz w:val="2"/>
          <w:szCs w:val="2"/>
        </w:rPr>
      </w:pPr>
      <w:r w:rsidDel="00000000" w:rsidR="00000000" w:rsidRPr="00000000">
        <w:rPr>
          <w:rtl w:val="0"/>
        </w:rPr>
      </w:r>
    </w:p>
    <w:p w:rsidR="00000000" w:rsidDel="00000000" w:rsidP="00000000" w:rsidRDefault="00000000" w:rsidRPr="00000000" w14:paraId="00000006">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Et d’autre part</w:t>
      </w:r>
    </w:p>
    <w:p w:rsidR="00000000" w:rsidDel="00000000" w:rsidP="00000000" w:rsidRDefault="00000000" w:rsidRPr="00000000" w14:paraId="00000007">
      <w:pPr>
        <w:spacing w:after="240" w:before="240" w:line="276" w:lineRule="auto"/>
        <w:rPr>
          <w:rFonts w:ascii="Cambria" w:cs="Cambria" w:eastAsia="Cambria" w:hAnsi="Cambria"/>
          <w:sz w:val="2"/>
          <w:szCs w:val="2"/>
        </w:rPr>
      </w:pPr>
      <w:r w:rsidDel="00000000" w:rsidR="00000000" w:rsidRPr="00000000">
        <w:rPr>
          <w:rtl w:val="0"/>
        </w:rPr>
      </w:r>
    </w:p>
    <w:p w:rsidR="00000000" w:rsidDel="00000000" w:rsidP="00000000" w:rsidRDefault="00000000" w:rsidRPr="00000000" w14:paraId="00000008">
      <w:pPr>
        <w:spacing w:after="240" w:before="240" w:line="276"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&lt;&lt;</w:t>
      </w:r>
      <w:r w:rsidDel="00000000" w:rsidR="00000000" w:rsidRPr="00000000">
        <w:rPr>
          <w:rFonts w:ascii="Cambria" w:cs="Cambria" w:eastAsia="Cambria" w:hAnsi="Cambria"/>
          <w:b w:val="1"/>
          <w:bCs w:val="1"/>
          <w:sz w:val="24"/>
          <w:szCs w:val="24"/>
          <w:rtl w:val="0"/>
        </w:rPr>
        <w:t xml:space="preserve">Nom de l'organisme d'accueil</w:t>
      </w:r>
      <w:r w:rsidDel="00000000" w:rsidR="00000000" w:rsidRPr="00000000">
        <w:rPr>
          <w:rFonts w:ascii="Cambria" w:cs="Cambria" w:eastAsia="Cambria" w:hAnsi="Cambria"/>
          <w:b w:val="1"/>
          <w:bCs w:val="1"/>
          <w:sz w:val="24"/>
          <w:szCs w:val="24"/>
          <w:rtl w:val="0"/>
        </w:rPr>
        <w:t xml:space="preserve">&gt;&gt;</w:t>
      </w:r>
    </w:p>
    <w:p w:rsidR="00000000" w:rsidDel="00000000" w:rsidP="00000000" w:rsidRDefault="00000000" w:rsidRPr="00000000" w14:paraId="00000009">
      <w:pPr>
        <w:spacing w:after="240" w:before="240" w:line="276" w:lineRule="auto"/>
        <w:jc w:val="both"/>
        <w:rPr>
          <w:rFonts w:ascii="Cambria" w:cs="Cambria" w:eastAsia="Cambria" w:hAnsi="Cambria"/>
          <w:b w:val="1"/>
          <w:bCs w:val="1"/>
          <w:sz w:val="24"/>
          <w:szCs w:val="24"/>
        </w:rPr>
      </w:pPr>
      <w:r w:rsidDel="00000000" w:rsidR="00000000" w:rsidRPr="00000000">
        <w:rPr>
          <w:rFonts w:ascii="Cambria" w:cs="Cambria" w:eastAsia="Cambria" w:hAnsi="Cambria"/>
          <w:sz w:val="24"/>
          <w:szCs w:val="24"/>
          <w:rtl w:val="0"/>
        </w:rPr>
        <w:t xml:space="preserve">Dont le siège social est à </w:t>
      </w:r>
      <w:r w:rsidDel="00000000" w:rsidR="00000000" w:rsidRPr="00000000">
        <w:rPr>
          <w:rFonts w:ascii="Cambria" w:cs="Cambria" w:eastAsia="Cambria" w:hAnsi="Cambria"/>
          <w:b w:val="1"/>
          <w:bCs w:val="1"/>
          <w:sz w:val="24"/>
          <w:szCs w:val="24"/>
          <w:rtl w:val="0"/>
        </w:rPr>
        <w:t xml:space="preserve">&lt;&lt;</w:t>
      </w:r>
      <w:r w:rsidDel="00000000" w:rsidR="00000000" w:rsidRPr="00000000">
        <w:rPr>
          <w:rFonts w:ascii="Cambria" w:cs="Cambria" w:eastAsia="Cambria" w:hAnsi="Cambria"/>
          <w:b w:val="1"/>
          <w:bCs w:val="1"/>
          <w:sz w:val="24"/>
          <w:szCs w:val="24"/>
          <w:rtl w:val="0"/>
        </w:rPr>
        <w:t xml:space="preserve">Adresse de l'organisme d'accueil</w:t>
      </w:r>
      <w:r w:rsidDel="00000000" w:rsidR="00000000" w:rsidRPr="00000000">
        <w:rPr>
          <w:rFonts w:ascii="Cambria" w:cs="Cambria" w:eastAsia="Cambria" w:hAnsi="Cambria"/>
          <w:b w:val="1"/>
          <w:bCs w:val="1"/>
          <w:sz w:val="24"/>
          <w:szCs w:val="24"/>
          <w:rtl w:val="0"/>
        </w:rPr>
        <w:t xml:space="preserve">&gt;&gt;</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6"/>
          <w:szCs w:val="26"/>
          <w:rtl w:val="0"/>
        </w:rPr>
        <w:t xml:space="preserve"> </w:t>
      </w:r>
      <w:r w:rsidDel="00000000" w:rsidR="00000000" w:rsidRPr="00000000">
        <w:rPr>
          <w:rFonts w:ascii="Cambria" w:cs="Cambria" w:eastAsia="Cambria" w:hAnsi="Cambria"/>
          <w:b w:val="1"/>
          <w:bCs w:val="1"/>
          <w:sz w:val="26"/>
          <w:szCs w:val="26"/>
          <w:rtl w:val="0"/>
        </w:rPr>
        <w:t xml:space="preserve">&lt;&lt;</w:t>
      </w:r>
      <w:r w:rsidDel="00000000" w:rsidR="00000000" w:rsidRPr="00000000">
        <w:rPr>
          <w:rFonts w:ascii="Cambria" w:cs="Cambria" w:eastAsia="Cambria" w:hAnsi="Cambria"/>
          <w:b w:val="1"/>
          <w:bCs w:val="1"/>
          <w:sz w:val="24"/>
          <w:szCs w:val="24"/>
          <w:rtl w:val="0"/>
        </w:rPr>
        <w:t xml:space="preserve">Wilaya de l'organisme d'accueil</w:t>
      </w:r>
      <w:r w:rsidDel="00000000" w:rsidR="00000000" w:rsidRPr="00000000">
        <w:rPr>
          <w:rFonts w:ascii="Cambria" w:cs="Cambria" w:eastAsia="Cambria" w:hAnsi="Cambria"/>
          <w:b w:val="1"/>
          <w:bCs w:val="1"/>
          <w:color w:val="202124"/>
          <w:sz w:val="24"/>
          <w:szCs w:val="24"/>
          <w:shd w:fill="f1f3f4" w:val="clear"/>
          <w:rtl w:val="0"/>
        </w:rPr>
        <w:t xml:space="preserve">&gt;&gt;</w:t>
      </w:r>
      <w:r w:rsidDel="00000000" w:rsidR="00000000" w:rsidRPr="00000000">
        <w:rPr>
          <w:rtl w:val="0"/>
        </w:rPr>
      </w:r>
    </w:p>
    <w:p w:rsidR="00000000" w:rsidDel="00000000" w:rsidP="00000000" w:rsidRDefault="00000000" w:rsidRPr="00000000" w14:paraId="0000000A">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Représentée par son Directeur et désignée ci-après par l’Entreprise :</w:t>
      </w:r>
    </w:p>
    <w:p w:rsidR="00000000" w:rsidDel="00000000" w:rsidP="00000000" w:rsidRDefault="00000000" w:rsidRPr="00000000" w14:paraId="0000000B">
      <w:pPr>
        <w:spacing w:after="240" w:before="240" w:line="276"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&lt;&lt;</w:t>
      </w:r>
      <w:r w:rsidDel="00000000" w:rsidR="00000000" w:rsidRPr="00000000">
        <w:rPr>
          <w:rFonts w:ascii="Cambria" w:cs="Cambria" w:eastAsia="Cambria" w:hAnsi="Cambria"/>
          <w:b w:val="1"/>
          <w:bCs w:val="1"/>
          <w:sz w:val="24"/>
          <w:szCs w:val="24"/>
          <w:rtl w:val="0"/>
        </w:rPr>
        <w:t xml:space="preserve">Responsable de l'organisme</w:t>
      </w:r>
      <w:r w:rsidDel="00000000" w:rsidR="00000000" w:rsidRPr="00000000">
        <w:rPr>
          <w:rFonts w:ascii="Cambria" w:cs="Cambria" w:eastAsia="Cambria" w:hAnsi="Cambria"/>
          <w:b w:val="1"/>
          <w:bCs w:val="1"/>
          <w:sz w:val="24"/>
          <w:szCs w:val="24"/>
          <w:rtl w:val="0"/>
        </w:rPr>
        <w:t xml:space="preserve">&gt;&gt;</w:t>
      </w:r>
    </w:p>
    <w:p w:rsidR="00000000" w:rsidDel="00000000" w:rsidP="00000000" w:rsidRDefault="00000000" w:rsidRPr="00000000" w14:paraId="0000000C">
      <w:pPr>
        <w:spacing w:after="240" w:before="240" w:line="276" w:lineRule="auto"/>
        <w:rPr>
          <w:rFonts w:ascii="Cambria" w:cs="Cambria" w:eastAsia="Cambria" w:hAnsi="Cambria"/>
          <w:sz w:val="2"/>
          <w:szCs w:val="2"/>
        </w:rPr>
      </w:pPr>
      <w:r w:rsidDel="00000000" w:rsidR="00000000" w:rsidRPr="00000000">
        <w:rPr>
          <w:rtl w:val="0"/>
        </w:rPr>
      </w:r>
    </w:p>
    <w:p w:rsidR="00000000" w:rsidDel="00000000" w:rsidP="00000000" w:rsidRDefault="00000000" w:rsidRPr="00000000" w14:paraId="0000000D">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IL a été convenu ce qui suit : </w:t>
      </w:r>
    </w:p>
    <w:p w:rsidR="00000000" w:rsidDel="00000000" w:rsidP="00000000" w:rsidRDefault="00000000" w:rsidRPr="00000000" w14:paraId="0000000E">
      <w:pPr>
        <w:spacing w:after="240" w:before="240" w:line="276" w:lineRule="auto"/>
        <w:rPr>
          <w:rFonts w:ascii="Cambria" w:cs="Cambria" w:eastAsia="Cambria" w:hAnsi="Cambria"/>
          <w:sz w:val="2"/>
          <w:szCs w:val="2"/>
        </w:rPr>
      </w:pPr>
      <w:r w:rsidDel="00000000" w:rsidR="00000000" w:rsidRPr="00000000">
        <w:rPr>
          <w:rtl w:val="0"/>
        </w:rPr>
      </w:r>
    </w:p>
    <w:p w:rsidR="00000000" w:rsidDel="00000000" w:rsidP="00000000" w:rsidRDefault="00000000" w:rsidRPr="00000000" w14:paraId="0000000F">
      <w:pPr>
        <w:spacing w:after="240" w:before="240" w:line="276"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Art 01 :</w:t>
      </w:r>
      <w:r w:rsidDel="00000000" w:rsidR="00000000" w:rsidRPr="00000000">
        <w:rPr>
          <w:rFonts w:ascii="Cambria" w:cs="Cambria" w:eastAsia="Cambria" w:hAnsi="Cambria"/>
          <w:b w:val="1"/>
          <w:bCs w:val="1"/>
          <w:sz w:val="24"/>
          <w:szCs w:val="24"/>
          <w:rtl w:val="0"/>
        </w:rPr>
        <w:t xml:space="preserve"> Dispositions générales</w:t>
      </w:r>
    </w:p>
    <w:p w:rsidR="00000000" w:rsidDel="00000000" w:rsidP="00000000" w:rsidRDefault="00000000" w:rsidRPr="00000000" w14:paraId="00000010">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La présente convention est régie par les dispositions de l’article 06 du décret exécutif n°13-306 du 24 Chaoual 1434 correspondant au 31 Août 2013 portant organisation de stages pratiques et en milieu professionnel à l’intention des étudiants.</w:t>
      </w:r>
    </w:p>
    <w:p w:rsidR="00000000" w:rsidDel="00000000" w:rsidP="00000000" w:rsidRDefault="00000000" w:rsidRPr="00000000" w14:paraId="00000011">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Et de l’arrêté du 21 janvier 2015 portant nature et modalités d’évaluation, de contrôle et de programmation des stages pratiques et en milieu professionnel à l‘intention des étudiants.</w:t>
      </w:r>
    </w:p>
    <w:p w:rsidR="00000000" w:rsidDel="00000000" w:rsidP="00000000" w:rsidRDefault="00000000" w:rsidRPr="00000000" w14:paraId="00000012">
      <w:pPr>
        <w:spacing w:after="240" w:before="240" w:line="276"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Art. 2 :</w:t>
      </w:r>
      <w:r w:rsidDel="00000000" w:rsidR="00000000" w:rsidRPr="00000000">
        <w:rPr>
          <w:rFonts w:ascii="Cambria" w:cs="Cambria" w:eastAsia="Cambria" w:hAnsi="Cambria"/>
          <w:b w:val="1"/>
          <w:bCs w:val="1"/>
          <w:sz w:val="24"/>
          <w:szCs w:val="24"/>
          <w:rtl w:val="0"/>
        </w:rPr>
        <w:t xml:space="preserve"> Objet de la convention</w:t>
      </w:r>
    </w:p>
    <w:p w:rsidR="00000000" w:rsidDel="00000000" w:rsidP="00000000" w:rsidRDefault="00000000" w:rsidRPr="00000000" w14:paraId="00000013">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présente convention a pour objet de préciser le cadre d'organisation et de déroulement des stages pratiques et en milieu professionnel, à l'intention des étudiants du département </w:t>
      </w:r>
      <w:r w:rsidDel="00000000" w:rsidR="00000000" w:rsidRPr="00000000">
        <w:rPr>
          <w:rFonts w:ascii="Cambria" w:cs="Cambria" w:eastAsia="Cambria" w:hAnsi="Cambria"/>
          <w:b w:val="1"/>
          <w:bCs w:val="1"/>
          <w:sz w:val="24"/>
          <w:szCs w:val="24"/>
          <w:rtl w:val="0"/>
        </w:rPr>
        <w:t xml:space="preserve">&lt;&lt;</w:t>
      </w:r>
      <w:r w:rsidDel="00000000" w:rsidR="00000000" w:rsidRPr="00000000">
        <w:rPr>
          <w:rFonts w:ascii="Cambria" w:cs="Cambria" w:eastAsia="Cambria" w:hAnsi="Cambria"/>
          <w:b w:val="1"/>
          <w:bCs w:val="1"/>
          <w:sz w:val="24"/>
          <w:szCs w:val="24"/>
          <w:rtl w:val="0"/>
        </w:rPr>
        <w:t xml:space="preserve">Département</w:t>
      </w:r>
      <w:r w:rsidDel="00000000" w:rsidR="00000000" w:rsidRPr="00000000">
        <w:rPr>
          <w:rFonts w:ascii="Cambria" w:cs="Cambria" w:eastAsia="Cambria" w:hAnsi="Cambria"/>
          <w:b w:val="1"/>
          <w:bCs w:val="1"/>
          <w:sz w:val="24"/>
          <w:szCs w:val="24"/>
          <w:rtl w:val="0"/>
        </w:rPr>
        <w:t xml:space="preserve">&gt;&gt;</w:t>
      </w:r>
      <w:r w:rsidDel="00000000" w:rsidR="00000000" w:rsidRPr="00000000">
        <w:rPr>
          <w:rFonts w:ascii="Cambria" w:cs="Cambria" w:eastAsia="Cambria" w:hAnsi="Cambria"/>
          <w:sz w:val="24"/>
          <w:szCs w:val="24"/>
          <w:rtl w:val="0"/>
        </w:rPr>
        <w:t xml:space="preserve"> de la faculté des sciences de l’université d’Alger 1.</w:t>
      </w:r>
    </w:p>
    <w:p w:rsidR="00000000" w:rsidDel="00000000" w:rsidP="00000000" w:rsidRDefault="00000000" w:rsidRPr="00000000" w14:paraId="00000014">
      <w:pPr>
        <w:spacing w:after="240" w:before="240" w:line="27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 stage concerne l’étudiant(e) : </w:t>
      </w:r>
    </w:p>
    <w:p w:rsidR="00000000" w:rsidDel="00000000" w:rsidP="00000000" w:rsidRDefault="00000000" w:rsidRPr="00000000" w14:paraId="00000016">
      <w:pPr>
        <w:spacing w:after="240" w:before="240" w:line="276"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&lt;&lt;</w:t>
      </w:r>
      <w:r w:rsidDel="00000000" w:rsidR="00000000" w:rsidRPr="00000000">
        <w:rPr>
          <w:rFonts w:ascii="Cambria" w:cs="Cambria" w:eastAsia="Cambria" w:hAnsi="Cambria"/>
          <w:b w:val="1"/>
          <w:bCs w:val="1"/>
          <w:sz w:val="24"/>
          <w:szCs w:val="24"/>
          <w:rtl w:val="0"/>
        </w:rPr>
        <w:t xml:space="preserve">Nom &amp; Prénom</w:t>
      </w:r>
      <w:r w:rsidDel="00000000" w:rsidR="00000000" w:rsidRPr="00000000">
        <w:rPr>
          <w:rFonts w:ascii="Cambria" w:cs="Cambria" w:eastAsia="Cambria" w:hAnsi="Cambria"/>
          <w:b w:val="1"/>
          <w:bCs w:val="1"/>
          <w:sz w:val="24"/>
          <w:szCs w:val="24"/>
          <w:rtl w:val="0"/>
        </w:rPr>
        <w:t xml:space="preserve">&gt;&gt;</w:t>
      </w:r>
    </w:p>
    <w:p w:rsidR="00000000" w:rsidDel="00000000" w:rsidP="00000000" w:rsidRDefault="00000000" w:rsidRPr="00000000" w14:paraId="00000017">
      <w:pPr>
        <w:spacing w:after="240" w:before="240" w:line="276" w:lineRule="auto"/>
        <w:rPr>
          <w:rFonts w:ascii="Cambria" w:cs="Cambria" w:eastAsia="Cambria" w:hAnsi="Cambria"/>
          <w:b w:val="1"/>
          <w:bCs w:val="1"/>
          <w:sz w:val="24"/>
          <w:szCs w:val="24"/>
        </w:rPr>
      </w:pPr>
      <w:r w:rsidDel="00000000" w:rsidR="00000000" w:rsidRPr="00000000">
        <w:rPr>
          <w:rFonts w:ascii="Cambria" w:cs="Cambria" w:eastAsia="Cambria" w:hAnsi="Cambria"/>
          <w:sz w:val="24"/>
          <w:szCs w:val="24"/>
          <w:rtl w:val="0"/>
        </w:rPr>
        <w:t xml:space="preserve">Encadré(e) par : </w:t>
      </w:r>
      <w:r w:rsidDel="00000000" w:rsidR="00000000" w:rsidRPr="00000000">
        <w:rPr>
          <w:rFonts w:ascii="Cambria" w:cs="Cambria" w:eastAsia="Cambria" w:hAnsi="Cambria"/>
          <w:b w:val="1"/>
          <w:bCs w:val="1"/>
          <w:sz w:val="24"/>
          <w:szCs w:val="24"/>
          <w:rtl w:val="0"/>
        </w:rPr>
        <w:t xml:space="preserve">&lt;&lt;</w:t>
      </w:r>
      <w:r w:rsidDel="00000000" w:rsidR="00000000" w:rsidRPr="00000000">
        <w:rPr>
          <w:rFonts w:ascii="Cambria" w:cs="Cambria" w:eastAsia="Cambria" w:hAnsi="Cambria"/>
          <w:b w:val="1"/>
          <w:bCs w:val="1"/>
          <w:sz w:val="24"/>
          <w:szCs w:val="24"/>
          <w:rtl w:val="0"/>
        </w:rPr>
        <w:t xml:space="preserve">Nom du responsable du stage</w:t>
      </w:r>
      <w:r w:rsidDel="00000000" w:rsidR="00000000" w:rsidRPr="00000000">
        <w:rPr>
          <w:rFonts w:ascii="Cambria" w:cs="Cambria" w:eastAsia="Cambria" w:hAnsi="Cambria"/>
          <w:b w:val="1"/>
          <w:bCs w:val="1"/>
          <w:sz w:val="24"/>
          <w:szCs w:val="24"/>
          <w:rtl w:val="0"/>
        </w:rPr>
        <w:t xml:space="preserve">&gt;&gt;</w:t>
      </w:r>
      <w:r w:rsidDel="00000000" w:rsidR="00000000" w:rsidRPr="00000000">
        <w:rPr>
          <w:rtl w:val="0"/>
        </w:rPr>
      </w:r>
    </w:p>
    <w:p w:rsidR="00000000" w:rsidDel="00000000" w:rsidP="00000000" w:rsidRDefault="00000000" w:rsidRPr="00000000" w14:paraId="00000018">
      <w:pPr>
        <w:spacing w:after="240" w:before="240" w:line="276" w:lineRule="auto"/>
        <w:rPr>
          <w:rFonts w:ascii="Cambria" w:cs="Cambria" w:eastAsia="Cambria" w:hAnsi="Cambria"/>
          <w:b w:val="1"/>
          <w:bCs w:val="1"/>
          <w:sz w:val="24"/>
          <w:szCs w:val="24"/>
        </w:rPr>
      </w:pPr>
      <w:r w:rsidDel="00000000" w:rsidR="00000000" w:rsidRPr="00000000">
        <w:rPr>
          <w:rFonts w:ascii="Cambria" w:cs="Cambria" w:eastAsia="Cambria" w:hAnsi="Cambria"/>
          <w:sz w:val="24"/>
          <w:szCs w:val="24"/>
          <w:rtl w:val="0"/>
        </w:rPr>
        <w:t xml:space="preserve">Inscrit(e) en vue de l’obtention du diplôme de </w:t>
      </w:r>
      <w:r w:rsidDel="00000000" w:rsidR="00000000" w:rsidRPr="00000000">
        <w:rPr>
          <w:rFonts w:ascii="Cambria" w:cs="Cambria" w:eastAsia="Cambria" w:hAnsi="Cambria"/>
          <w:b w:val="1"/>
          <w:bCs w:val="1"/>
          <w:sz w:val="24"/>
          <w:szCs w:val="24"/>
          <w:rtl w:val="0"/>
        </w:rPr>
        <w:t xml:space="preserve">&lt;&lt;</w:t>
      </w:r>
      <w:r w:rsidDel="00000000" w:rsidR="00000000" w:rsidRPr="00000000">
        <w:rPr>
          <w:rFonts w:ascii="Cambria" w:cs="Cambria" w:eastAsia="Cambria" w:hAnsi="Cambria"/>
          <w:b w:val="1"/>
          <w:bCs w:val="1"/>
          <w:sz w:val="24"/>
          <w:szCs w:val="24"/>
          <w:rtl w:val="0"/>
        </w:rPr>
        <w:t xml:space="preserve">Diplôme préparé</w:t>
      </w:r>
      <w:r w:rsidDel="00000000" w:rsidR="00000000" w:rsidRPr="00000000">
        <w:rPr>
          <w:rFonts w:ascii="Cambria" w:cs="Cambria" w:eastAsia="Cambria" w:hAnsi="Cambria"/>
          <w:b w:val="1"/>
          <w:bCs w:val="1"/>
          <w:sz w:val="24"/>
          <w:szCs w:val="24"/>
          <w:rtl w:val="0"/>
        </w:rPr>
        <w:t xml:space="preserve">&gt;&gt;</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 en </w:t>
      </w:r>
      <w:r w:rsidDel="00000000" w:rsidR="00000000" w:rsidRPr="00000000">
        <w:rPr>
          <w:rFonts w:ascii="Cambria" w:cs="Cambria" w:eastAsia="Cambria" w:hAnsi="Cambria"/>
          <w:b w:val="1"/>
          <w:bCs w:val="1"/>
          <w:sz w:val="24"/>
          <w:szCs w:val="24"/>
          <w:rtl w:val="0"/>
        </w:rPr>
        <w:t xml:space="preserve">&lt;&lt;</w:t>
      </w:r>
      <w:r w:rsidDel="00000000" w:rsidR="00000000" w:rsidRPr="00000000">
        <w:rPr>
          <w:rFonts w:ascii="Cambria" w:cs="Cambria" w:eastAsia="Cambria" w:hAnsi="Cambria"/>
          <w:b w:val="1"/>
          <w:bCs w:val="1"/>
          <w:sz w:val="24"/>
          <w:szCs w:val="24"/>
          <w:rtl w:val="0"/>
        </w:rPr>
        <w:t xml:space="preserve">Spécialité</w:t>
      </w:r>
      <w:r w:rsidDel="00000000" w:rsidR="00000000" w:rsidRPr="00000000">
        <w:rPr>
          <w:rFonts w:ascii="Cambria" w:cs="Cambria" w:eastAsia="Cambria" w:hAnsi="Cambria"/>
          <w:b w:val="1"/>
          <w:bCs w:val="1"/>
          <w:sz w:val="24"/>
          <w:szCs w:val="24"/>
          <w:rtl w:val="0"/>
        </w:rPr>
        <w:t xml:space="preserve">&gt;&gt;</w:t>
      </w:r>
      <w:r w:rsidDel="00000000" w:rsidR="00000000" w:rsidRPr="00000000">
        <w:rPr>
          <w:rtl w:val="0"/>
        </w:rPr>
      </w:r>
    </w:p>
    <w:p w:rsidR="00000000" w:rsidDel="00000000" w:rsidP="00000000" w:rsidRDefault="00000000" w:rsidRPr="00000000" w14:paraId="00000019">
      <w:pPr>
        <w:spacing w:after="240" w:before="240" w:line="276"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Art. 3 : </w:t>
      </w:r>
      <w:r w:rsidDel="00000000" w:rsidR="00000000" w:rsidRPr="00000000">
        <w:rPr>
          <w:rFonts w:ascii="Cambria" w:cs="Cambria" w:eastAsia="Cambria" w:hAnsi="Cambria"/>
          <w:b w:val="1"/>
          <w:bCs w:val="1"/>
          <w:sz w:val="24"/>
          <w:szCs w:val="24"/>
          <w:rtl w:val="0"/>
        </w:rPr>
        <w:t xml:space="preserve">Objectifs du stage</w:t>
      </w:r>
    </w:p>
    <w:p w:rsidR="00000000" w:rsidDel="00000000" w:rsidP="00000000" w:rsidRDefault="00000000" w:rsidRPr="00000000" w14:paraId="0000001A">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 stage de formation a pour objet de permettre à l'étudiant de mettre en pratique ses connaissances théoriques et méthodologiques acquis durant sa formation et réaliser le projet de fin d'études par la préparation d'un mémoire.</w:t>
      </w:r>
    </w:p>
    <w:p w:rsidR="00000000" w:rsidDel="00000000" w:rsidP="00000000" w:rsidRDefault="00000000" w:rsidRPr="00000000" w14:paraId="0000001B">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 but du stage consiste à préparer l'étudiant à la vie professionnelle. Le stage fait partie du cursus pédagogique de l'étudiant, il est obligatoire en vue de l'obtention des diplômes de licence / de master.</w:t>
      </w:r>
    </w:p>
    <w:p w:rsidR="00000000" w:rsidDel="00000000" w:rsidP="00000000" w:rsidRDefault="00000000" w:rsidRPr="00000000" w14:paraId="0000001C">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Les activités de stage sont déterminées par l'établissement universitaire et l'établissement ou l'administration d'accueil en fonction du programme de la formation dispensée.</w:t>
      </w:r>
    </w:p>
    <w:p w:rsidR="00000000" w:rsidDel="00000000" w:rsidP="00000000" w:rsidRDefault="00000000" w:rsidRPr="00000000" w14:paraId="0000001D">
      <w:pPr>
        <w:spacing w:after="240" w:before="240" w:line="276" w:lineRule="auto"/>
        <w:jc w:val="both"/>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 Art. 4 :</w:t>
      </w:r>
      <w:r w:rsidDel="00000000" w:rsidR="00000000" w:rsidRPr="00000000">
        <w:rPr>
          <w:rFonts w:ascii="Cambria" w:cs="Cambria" w:eastAsia="Cambria" w:hAnsi="Cambria"/>
          <w:b w:val="1"/>
          <w:bCs w:val="1"/>
          <w:sz w:val="24"/>
          <w:szCs w:val="24"/>
          <w:rtl w:val="0"/>
        </w:rPr>
        <w:t xml:space="preserve"> Thèmes des stages et organisation du travail</w:t>
      </w:r>
    </w:p>
    <w:p w:rsidR="00000000" w:rsidDel="00000000" w:rsidP="00000000" w:rsidRDefault="00000000" w:rsidRPr="00000000" w14:paraId="0000001E">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Les thèmes des stages ainsi que les plans de travail des stagiaires et les objectifs assignés aux stages sont laissés à l'appréciation des encadreurs des stages et sont déterminés selon le programme d'études et le sujet de fin d'études validé par l'encadreur enseignant-chercheur de l'établissement universitaire, avec l'accord des instances pédagogiques de la Faculté des Sciences de l’université d’Alger 1 et des instances concernées par la prise en charge des stages de l'établissement ou de l'administration d'accueil.</w:t>
      </w:r>
      <w:r w:rsidDel="00000000" w:rsidR="00000000" w:rsidRPr="00000000">
        <w:rPr>
          <w:rtl w:val="0"/>
        </w:rPr>
      </w:r>
    </w:p>
    <w:p w:rsidR="00000000" w:rsidDel="00000000" w:rsidP="00000000" w:rsidRDefault="00000000" w:rsidRPr="00000000" w14:paraId="0000001F">
      <w:pPr>
        <w:spacing w:after="240" w:before="240" w:line="276"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Art. 5 :</w:t>
      </w:r>
      <w:r w:rsidDel="00000000" w:rsidR="00000000" w:rsidRPr="00000000">
        <w:rPr>
          <w:rFonts w:ascii="Cambria" w:cs="Cambria" w:eastAsia="Cambria" w:hAnsi="Cambria"/>
          <w:b w:val="1"/>
          <w:bCs w:val="1"/>
          <w:sz w:val="24"/>
          <w:szCs w:val="24"/>
          <w:rtl w:val="0"/>
        </w:rPr>
        <w:t xml:space="preserve"> Désignation, des encadreurs et maîtres de stage</w:t>
      </w:r>
    </w:p>
    <w:p w:rsidR="00000000" w:rsidDel="00000000" w:rsidP="00000000" w:rsidRDefault="00000000" w:rsidRPr="00000000" w14:paraId="00000020">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L'établissement universitaire désigne un encadreur enseignant-chercheur, l'établissement d'accueil désigne un maître de stage.</w:t>
      </w:r>
    </w:p>
    <w:p w:rsidR="00000000" w:rsidDel="00000000" w:rsidP="00000000" w:rsidRDefault="00000000" w:rsidRPr="00000000" w14:paraId="00000021">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Les cadres techniques (maîtres de stage) chargés de suivre les stagiaires sont désignés par le Responsable de l’établissement d’accueil et doivent être qualifiés avec au moins cinq (5) ans d'expérience.</w:t>
      </w:r>
    </w:p>
    <w:p w:rsidR="00000000" w:rsidDel="00000000" w:rsidP="00000000" w:rsidRDefault="00000000" w:rsidRPr="00000000" w14:paraId="00000022">
      <w:pPr>
        <w:spacing w:after="240" w:before="240" w:line="27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3">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Durant sa présence sur les lieux du stage, le stagiaire est placé sous l'autorité hiérarchique du maître de stage désigné. Il doit respecter strictement les dispositions du règlement intérieur de l'établissement ou de l'administration d'accueil et du service ou il est affecté.</w:t>
      </w:r>
    </w:p>
    <w:p w:rsidR="00000000" w:rsidDel="00000000" w:rsidP="00000000" w:rsidRDefault="00000000" w:rsidRPr="00000000" w14:paraId="00000024">
      <w:pPr>
        <w:spacing w:after="240" w:before="240" w:line="276"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Art. 6 </w:t>
      </w:r>
      <w:r w:rsidDel="00000000" w:rsidR="00000000" w:rsidRPr="00000000">
        <w:rPr>
          <w:rFonts w:ascii="Cambria" w:cs="Cambria" w:eastAsia="Cambria" w:hAnsi="Cambria"/>
          <w:b w:val="1"/>
          <w:bCs w:val="1"/>
          <w:sz w:val="24"/>
          <w:szCs w:val="24"/>
          <w:rtl w:val="0"/>
        </w:rPr>
        <w:t xml:space="preserve">: Modalités pratiques de déroulement du stage</w:t>
      </w:r>
    </w:p>
    <w:p w:rsidR="00000000" w:rsidDel="00000000" w:rsidP="00000000" w:rsidRDefault="00000000" w:rsidRPr="00000000" w14:paraId="00000025">
      <w:pPr>
        <w:spacing w:after="240" w:before="240" w:line="276" w:lineRule="auto"/>
        <w:ind w:left="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Périodicité des stages</w:t>
      </w:r>
    </w:p>
    <w:p w:rsidR="00000000" w:rsidDel="00000000" w:rsidP="00000000" w:rsidRDefault="00000000" w:rsidRPr="00000000" w14:paraId="00000026">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Les stages se dérouleront sur la période :(septembre-mai)</w:t>
      </w:r>
    </w:p>
    <w:p w:rsidR="00000000" w:rsidDel="00000000" w:rsidP="00000000" w:rsidRDefault="00000000" w:rsidRPr="00000000" w14:paraId="00000027">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Avec une périodicité de : (2 fois par semaine)</w:t>
      </w:r>
    </w:p>
    <w:p w:rsidR="00000000" w:rsidDel="00000000" w:rsidP="00000000" w:rsidRDefault="00000000" w:rsidRPr="00000000" w14:paraId="00000028">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répartition se fait comme suit :</w:t>
      </w:r>
    </w:p>
    <w:p w:rsidR="00000000" w:rsidDel="00000000" w:rsidP="00000000" w:rsidRDefault="00000000" w:rsidRPr="00000000" w14:paraId="00000029">
      <w:pPr>
        <w:spacing w:after="240" w:before="240" w:line="276" w:lineRule="auto"/>
        <w:rPr>
          <w:rFonts w:ascii="Cambria" w:cs="Cambria" w:eastAsia="Cambria" w:hAnsi="Cambria"/>
          <w:b w:val="1"/>
          <w:bCs w:val="1"/>
          <w:sz w:val="24"/>
          <w:szCs w:val="24"/>
        </w:rPr>
      </w:pPr>
      <w:r w:rsidDel="00000000" w:rsidR="00000000" w:rsidRPr="00000000">
        <w:rPr>
          <w:rFonts w:ascii="Cambria" w:cs="Cambria" w:eastAsia="Cambria" w:hAnsi="Cambria"/>
          <w:sz w:val="24"/>
          <w:szCs w:val="24"/>
          <w:rtl w:val="0"/>
        </w:rPr>
        <w:t xml:space="preserve">Stage d’imprégnation au sein d’un service : </w:t>
      </w:r>
      <w:r w:rsidDel="00000000" w:rsidR="00000000" w:rsidRPr="00000000">
        <w:rPr>
          <w:rFonts w:ascii="Cambria" w:cs="Cambria" w:eastAsia="Cambria" w:hAnsi="Cambria"/>
          <w:b w:val="1"/>
          <w:bCs w:val="1"/>
          <w:sz w:val="24"/>
          <w:szCs w:val="24"/>
          <w:rtl w:val="0"/>
        </w:rPr>
        <w:t xml:space="preserve">&lt;&lt;</w:t>
      </w:r>
      <w:r w:rsidDel="00000000" w:rsidR="00000000" w:rsidRPr="00000000">
        <w:rPr>
          <w:rFonts w:ascii="Cambria" w:cs="Cambria" w:eastAsia="Cambria" w:hAnsi="Cambria"/>
          <w:b w:val="1"/>
          <w:bCs w:val="1"/>
          <w:sz w:val="24"/>
          <w:szCs w:val="24"/>
          <w:rtl w:val="0"/>
        </w:rPr>
        <w:t xml:space="preserve">le stage a été effectué dans le service de</w:t>
      </w:r>
      <w:r w:rsidDel="00000000" w:rsidR="00000000" w:rsidRPr="00000000">
        <w:rPr>
          <w:rFonts w:ascii="Cambria" w:cs="Cambria" w:eastAsia="Cambria" w:hAnsi="Cambria"/>
          <w:b w:val="1"/>
          <w:bCs w:val="1"/>
          <w:sz w:val="24"/>
          <w:szCs w:val="24"/>
          <w:rtl w:val="0"/>
        </w:rPr>
        <w:t xml:space="preserve">&gt;&gt;</w:t>
      </w:r>
      <w:r w:rsidDel="00000000" w:rsidR="00000000" w:rsidRPr="00000000">
        <w:rPr>
          <w:rtl w:val="0"/>
        </w:rPr>
      </w:r>
    </w:p>
    <w:p w:rsidR="00000000" w:rsidDel="00000000" w:rsidP="00000000" w:rsidRDefault="00000000" w:rsidRPr="00000000" w14:paraId="0000002A">
      <w:pPr>
        <w:spacing w:after="240" w:before="240" w:line="276" w:lineRule="auto"/>
        <w:rPr>
          <w:rFonts w:ascii="Cambria" w:cs="Cambria" w:eastAsia="Cambria" w:hAnsi="Cambria"/>
          <w:b w:val="1"/>
          <w:bCs w:val="1"/>
          <w:sz w:val="24"/>
          <w:szCs w:val="24"/>
        </w:rPr>
      </w:pPr>
      <w:r w:rsidDel="00000000" w:rsidR="00000000" w:rsidRPr="00000000">
        <w:rPr>
          <w:rFonts w:ascii="Cambria" w:cs="Cambria" w:eastAsia="Cambria" w:hAnsi="Cambria"/>
          <w:sz w:val="24"/>
          <w:szCs w:val="24"/>
          <w:rtl w:val="0"/>
        </w:rPr>
        <w:t xml:space="preserve">Pour la période du </w:t>
      </w:r>
      <w:r w:rsidDel="00000000" w:rsidR="00000000" w:rsidRPr="00000000">
        <w:rPr>
          <w:rFonts w:ascii="Cambria" w:cs="Cambria" w:eastAsia="Cambria" w:hAnsi="Cambria"/>
          <w:b w:val="1"/>
          <w:bCs w:val="1"/>
          <w:sz w:val="24"/>
          <w:szCs w:val="24"/>
          <w:rtl w:val="0"/>
        </w:rPr>
        <w:t xml:space="preserve">&lt;&lt;</w:t>
      </w:r>
      <w:r w:rsidDel="00000000" w:rsidR="00000000" w:rsidRPr="00000000">
        <w:rPr>
          <w:rFonts w:ascii="Cambria" w:cs="Cambria" w:eastAsia="Cambria" w:hAnsi="Cambria"/>
          <w:b w:val="1"/>
          <w:bCs w:val="1"/>
          <w:sz w:val="24"/>
          <w:szCs w:val="24"/>
          <w:rtl w:val="0"/>
        </w:rPr>
        <w:t xml:space="preserve">Début du Stage</w:t>
      </w:r>
      <w:r w:rsidDel="00000000" w:rsidR="00000000" w:rsidRPr="00000000">
        <w:rPr>
          <w:rFonts w:ascii="Cambria" w:cs="Cambria" w:eastAsia="Cambria" w:hAnsi="Cambria"/>
          <w:b w:val="1"/>
          <w:bCs w:val="1"/>
          <w:sz w:val="24"/>
          <w:szCs w:val="24"/>
          <w:rtl w:val="0"/>
        </w:rPr>
        <w:t xml:space="preserve">&gt;&gt;</w:t>
      </w:r>
      <w:r w:rsidDel="00000000" w:rsidR="00000000" w:rsidRPr="00000000">
        <w:rPr>
          <w:rFonts w:ascii="Cambria" w:cs="Cambria" w:eastAsia="Cambria" w:hAnsi="Cambria"/>
          <w:sz w:val="24"/>
          <w:szCs w:val="24"/>
          <w:rtl w:val="0"/>
        </w:rPr>
        <w:t xml:space="preserve"> au </w:t>
      </w:r>
      <w:r w:rsidDel="00000000" w:rsidR="00000000" w:rsidRPr="00000000">
        <w:rPr>
          <w:rFonts w:ascii="Cambria" w:cs="Cambria" w:eastAsia="Cambria" w:hAnsi="Cambria"/>
          <w:b w:val="1"/>
          <w:bCs w:val="1"/>
          <w:sz w:val="24"/>
          <w:szCs w:val="24"/>
          <w:rtl w:val="0"/>
        </w:rPr>
        <w:t xml:space="preserve">&lt;&lt;</w:t>
      </w:r>
      <w:r w:rsidDel="00000000" w:rsidR="00000000" w:rsidRPr="00000000">
        <w:rPr>
          <w:rFonts w:ascii="Cambria" w:cs="Cambria" w:eastAsia="Cambria" w:hAnsi="Cambria"/>
          <w:b w:val="1"/>
          <w:bCs w:val="1"/>
          <w:sz w:val="24"/>
          <w:szCs w:val="24"/>
          <w:rtl w:val="0"/>
        </w:rPr>
        <w:t xml:space="preserve">Fin du Stage</w:t>
      </w:r>
      <w:r w:rsidDel="00000000" w:rsidR="00000000" w:rsidRPr="00000000">
        <w:rPr>
          <w:rFonts w:ascii="Cambria" w:cs="Cambria" w:eastAsia="Cambria" w:hAnsi="Cambria"/>
          <w:b w:val="1"/>
          <w:bCs w:val="1"/>
          <w:sz w:val="24"/>
          <w:szCs w:val="24"/>
          <w:rtl w:val="0"/>
        </w:rPr>
        <w:t xml:space="preserve">&gt;&gt;</w:t>
      </w:r>
      <w:r w:rsidDel="00000000" w:rsidR="00000000" w:rsidRPr="00000000">
        <w:rPr>
          <w:rtl w:val="0"/>
        </w:rPr>
      </w:r>
    </w:p>
    <w:p w:rsidR="00000000" w:rsidDel="00000000" w:rsidP="00000000" w:rsidRDefault="00000000" w:rsidRPr="00000000" w14:paraId="0000002B">
      <w:pPr>
        <w:spacing w:after="240" w:before="240" w:line="276"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Art. 7 :</w:t>
      </w:r>
      <w:r w:rsidDel="00000000" w:rsidR="00000000" w:rsidRPr="00000000">
        <w:rPr>
          <w:rFonts w:ascii="Cambria" w:cs="Cambria" w:eastAsia="Cambria" w:hAnsi="Cambria"/>
          <w:b w:val="1"/>
          <w:bCs w:val="1"/>
          <w:sz w:val="24"/>
          <w:szCs w:val="24"/>
          <w:rtl w:val="0"/>
        </w:rPr>
        <w:t xml:space="preserve"> Conditions diverses</w:t>
      </w:r>
    </w:p>
    <w:p w:rsidR="00000000" w:rsidDel="00000000" w:rsidP="00000000" w:rsidRDefault="00000000" w:rsidRPr="00000000" w14:paraId="0000002C">
      <w:pPr>
        <w:spacing w:after="240" w:before="240" w:line="276" w:lineRule="auto"/>
        <w:ind w:left="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Rémunération des maîtres de stage</w:t>
      </w:r>
    </w:p>
    <w:p w:rsidR="00000000" w:rsidDel="00000000" w:rsidP="00000000" w:rsidRDefault="00000000" w:rsidRPr="00000000" w14:paraId="0000002D">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Les maîtres de stage perçoivent une rétribution servie par l’établissement de l’enseignement supérieur conformément à la réglementation en vigueur.</w:t>
      </w:r>
    </w:p>
    <w:p w:rsidR="00000000" w:rsidDel="00000000" w:rsidP="00000000" w:rsidRDefault="00000000" w:rsidRPr="00000000" w14:paraId="0000002E">
      <w:pPr>
        <w:spacing w:after="240" w:before="240" w:line="276" w:lineRule="auto"/>
        <w:ind w:left="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Couverture sociale du stagiaire</w:t>
      </w:r>
    </w:p>
    <w:p w:rsidR="00000000" w:rsidDel="00000000" w:rsidP="00000000" w:rsidRDefault="00000000" w:rsidRPr="00000000" w14:paraId="0000002F">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couverture de la sécurité sociale est assurée par la Faculté des Sciences de l’université d’Alger 1.</w:t>
      </w:r>
    </w:p>
    <w:p w:rsidR="00000000" w:rsidDel="00000000" w:rsidP="00000000" w:rsidRDefault="00000000" w:rsidRPr="00000000" w14:paraId="00000030">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Lorsqu’un accident survient par le fait ou à l’occasion du stage en entreprise, l’obligation de la déclaration de l’accident de travail incombe à l’établissement ou l’administration dans laquelle est effectué le stage.</w:t>
      </w:r>
    </w:p>
    <w:p w:rsidR="00000000" w:rsidDel="00000000" w:rsidP="00000000" w:rsidRDefault="00000000" w:rsidRPr="00000000" w14:paraId="00000031">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L’administration ou l’établissement d’accueil doit adresser sans délai à l’établissement universitaire dont relève le stagiaire une copie de la déclaration d’accident de travail envoyée à la structure de la sécurité sociale compétente.</w:t>
      </w:r>
    </w:p>
    <w:p w:rsidR="00000000" w:rsidDel="00000000" w:rsidP="00000000" w:rsidRDefault="00000000" w:rsidRPr="00000000" w14:paraId="00000032">
      <w:pPr>
        <w:spacing w:after="240" w:before="240" w:line="27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3">
      <w:pPr>
        <w:spacing w:after="240" w:before="240" w:line="276"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4">
      <w:pPr>
        <w:spacing w:after="240" w:before="240" w:line="276" w:lineRule="auto"/>
        <w:ind w:left="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Conditions d’absence du stagiaire</w:t>
      </w:r>
    </w:p>
    <w:p w:rsidR="00000000" w:rsidDel="00000000" w:rsidP="00000000" w:rsidRDefault="00000000" w:rsidRPr="00000000" w14:paraId="00000035">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 stagiaire est autorisé à s’absenter dans les cas suivants :</w:t>
      </w:r>
    </w:p>
    <w:p w:rsidR="00000000" w:rsidDel="00000000" w:rsidP="00000000" w:rsidRDefault="00000000" w:rsidRPr="00000000" w14:paraId="00000036">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37">
      <w:pPr>
        <w:spacing w:after="240" w:before="240" w:line="276"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Art. 8 :</w:t>
      </w:r>
      <w:r w:rsidDel="00000000" w:rsidR="00000000" w:rsidRPr="00000000">
        <w:rPr>
          <w:rFonts w:ascii="Cambria" w:cs="Cambria" w:eastAsia="Cambria" w:hAnsi="Cambria"/>
          <w:b w:val="1"/>
          <w:bCs w:val="1"/>
          <w:sz w:val="24"/>
          <w:szCs w:val="24"/>
          <w:rtl w:val="0"/>
        </w:rPr>
        <w:t xml:space="preserve"> Durée de la convention et modalités de résiliation</w:t>
      </w:r>
    </w:p>
    <w:p w:rsidR="00000000" w:rsidDel="00000000" w:rsidP="00000000" w:rsidRDefault="00000000" w:rsidRPr="00000000" w14:paraId="00000038">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présente convention de stage est conclue pour une durée de …………………………………. renouvelable pour la même période.</w:t>
      </w:r>
    </w:p>
    <w:p w:rsidR="00000000" w:rsidDel="00000000" w:rsidP="00000000" w:rsidRDefault="00000000" w:rsidRPr="00000000" w14:paraId="00000039">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partie qui souhaite mettre fin à la présente convention est tenue d’informer l’autre partie ……………………. avant la date de la fin de la convention.</w:t>
      </w:r>
    </w:p>
    <w:p w:rsidR="00000000" w:rsidDel="00000000" w:rsidP="00000000" w:rsidRDefault="00000000" w:rsidRPr="00000000" w14:paraId="0000003A">
      <w:pPr>
        <w:spacing w:after="240" w:before="240" w:line="276"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 </w:t>
      </w:r>
      <w:r w:rsidDel="00000000" w:rsidR="00000000" w:rsidRPr="00000000">
        <w:rPr>
          <w:rFonts w:ascii="Cambria" w:cs="Cambria" w:eastAsia="Cambria" w:hAnsi="Cambria"/>
          <w:b w:val="1"/>
          <w:bCs w:val="1"/>
          <w:sz w:val="24"/>
          <w:szCs w:val="24"/>
          <w:rtl w:val="0"/>
        </w:rPr>
        <w:t xml:space="preserve">Art. 9 :</w:t>
      </w:r>
      <w:r w:rsidDel="00000000" w:rsidR="00000000" w:rsidRPr="00000000">
        <w:rPr>
          <w:rFonts w:ascii="Cambria" w:cs="Cambria" w:eastAsia="Cambria" w:hAnsi="Cambria"/>
          <w:b w:val="1"/>
          <w:bCs w:val="1"/>
          <w:sz w:val="24"/>
          <w:szCs w:val="24"/>
          <w:rtl w:val="0"/>
        </w:rPr>
        <w:t xml:space="preserve"> Entrée en vigueur</w:t>
      </w:r>
    </w:p>
    <w:p w:rsidR="00000000" w:rsidDel="00000000" w:rsidP="00000000" w:rsidRDefault="00000000" w:rsidRPr="00000000" w14:paraId="0000003B">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présente convention entre en vigueur à partir de la date de sa signature par les deux parties.</w:t>
      </w:r>
    </w:p>
    <w:p w:rsidR="00000000" w:rsidDel="00000000" w:rsidP="00000000" w:rsidRDefault="00000000" w:rsidRPr="00000000" w14:paraId="0000003C">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3D">
      <w:pPr>
        <w:spacing w:after="240" w:before="240" w:line="276" w:lineRule="auto"/>
        <w:jc w:val="cente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                              Fait à Alger, le :   </w:t>
      </w:r>
    </w:p>
    <w:p w:rsidR="00000000" w:rsidDel="00000000" w:rsidP="00000000" w:rsidRDefault="00000000" w:rsidRPr="00000000" w14:paraId="0000003E">
      <w:pPr>
        <w:spacing w:after="240" w:before="240"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bl>
      <w:tblPr>
        <w:tblStyle w:val="Table1"/>
        <w:tblW w:w="9615.0" w:type="dxa"/>
        <w:jc w:val="left"/>
        <w:tblInd w:w="-9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35"/>
        <w:gridCol w:w="2130"/>
        <w:gridCol w:w="3450"/>
        <w:tblGridChange w:id="0">
          <w:tblGrid>
            <w:gridCol w:w="4035"/>
            <w:gridCol w:w="2130"/>
            <w:gridCol w:w="3450"/>
          </w:tblGrid>
        </w:tblGridChange>
      </w:tblGrid>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3F">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0">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 responsable de l’établissement d’accueil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41">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42">
            <w:pPr>
              <w:spacing w:after="240" w:before="240" w:line="276"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 Doyen de la Faculté des Sciences </w:t>
            </w:r>
          </w:p>
        </w:tc>
      </w:tr>
    </w:tbl>
    <w:p w:rsidR="00000000" w:rsidDel="00000000" w:rsidP="00000000" w:rsidRDefault="00000000" w:rsidRPr="00000000" w14:paraId="00000043">
      <w:pPr>
        <w:spacing w:after="240" w:befor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44">
      <w:pPr>
        <w:spacing w:after="240" w:befor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45">
      <w:pPr>
        <w:spacing w:after="240" w:befor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46">
      <w:pPr>
        <w:spacing w:after="240" w:befor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4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sectPr>
      <w:headerReference r:id="rId6" w:type="default"/>
      <w:headerReference r:id="rId7" w:type="even"/>
      <w:footerReference r:id="rId8" w:type="even"/>
      <w:pgSz w:h="16834" w:w="11909" w:orient="portrait"/>
      <w:pgMar w:bottom="1440" w:top="1440" w:left="1440" w:right="1440" w:header="283.4645669291338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drawing>
        <wp:inline distB="114300" distT="114300" distL="114300" distR="114300">
          <wp:extent cx="5731200" cy="14986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4986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